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34"/>
        <w:gridCol w:w="456"/>
        <w:gridCol w:w="508"/>
        <w:gridCol w:w="1225"/>
        <w:gridCol w:w="35"/>
        <w:gridCol w:w="70"/>
        <w:gridCol w:w="202"/>
        <w:gridCol w:w="1078"/>
        <w:gridCol w:w="51"/>
        <w:gridCol w:w="238"/>
        <w:gridCol w:w="36"/>
        <w:gridCol w:w="888"/>
        <w:gridCol w:w="169"/>
        <w:gridCol w:w="1606"/>
        <w:gridCol w:w="700"/>
        <w:gridCol w:w="942"/>
      </w:tblGrid>
      <w:tr w:rsidR="00353032" w:rsidRPr="004A7C6D" w:rsidTr="00F64842">
        <w:trPr>
          <w:trHeight w:val="369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3032" w:rsidRPr="004A7C6D" w:rsidRDefault="00353032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15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2020. 1. 31.&gt;</w:t>
            </w:r>
          </w:p>
          <w:p w:rsidR="00353032" w:rsidRPr="004A7C6D" w:rsidRDefault="00353032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[附件 第15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] 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2020.1.31&gt;</w:t>
            </w:r>
          </w:p>
        </w:tc>
      </w:tr>
      <w:tr w:rsidR="00353032" w:rsidRPr="004A7C6D" w:rsidTr="00F64842">
        <w:trPr>
          <w:trHeight w:val="320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분할연금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지급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선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청구서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分割年金支付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(先)申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353032" w:rsidRPr="004A7C6D" w:rsidTr="00F64842">
        <w:trPr>
          <w:trHeight w:val="198"/>
        </w:trPr>
        <w:tc>
          <w:tcPr>
            <w:tcW w:w="8696" w:type="dxa"/>
            <w:gridSpan w:val="15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읽고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, [ ]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[   ]里打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(第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353032" w:rsidRPr="004A7C6D" w:rsidTr="00F64842">
        <w:trPr>
          <w:trHeight w:val="369"/>
        </w:trPr>
        <w:tc>
          <w:tcPr>
            <w:tcW w:w="143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</w:p>
        </w:tc>
        <w:tc>
          <w:tcPr>
            <w:tcW w:w="45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提交日期</w:t>
            </w:r>
          </w:p>
        </w:tc>
        <w:tc>
          <w:tcPr>
            <w:tcW w:w="2732" w:type="dxa"/>
            <w:gridSpan w:val="8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</w:t>
            </w:r>
          </w:p>
        </w:tc>
        <w:tc>
          <w:tcPr>
            <w:tcW w:w="942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30天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53032" w:rsidRPr="004A7C6D" w:rsidTr="00F64842">
        <w:trPr>
          <w:trHeight w:val="883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분할연금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</w:rPr>
              <w:t>선청구자</w:t>
            </w:r>
            <w:r w:rsidRPr="004A7C6D">
              <w:rPr>
                <w:rFonts w:ascii="SimHei" w:eastAsia="SimHei" w:hAnsi="SimHei" w:cs="돋움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享有分割年金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(先申</w:t>
            </w:r>
            <w:r w:rsidRPr="004A7C6D">
              <w:rPr>
                <w:rFonts w:ascii="SimHei" w:eastAsia="SimHei" w:hAnsi="SimHei" w:cs="새굴림" w:hint="eastAsia"/>
              </w:rPr>
              <w:t>请</w:t>
            </w:r>
            <w:r w:rsidRPr="004A7C6D">
              <w:rPr>
                <w:rFonts w:ascii="SimHei" w:eastAsia="SimHei" w:hAnsi="SimHei" w:cs="돋움" w:hint="eastAsia"/>
              </w:rPr>
              <w:t>人</w:t>
            </w:r>
            <w:r w:rsidRPr="004A7C6D">
              <w:rPr>
                <w:rFonts w:ascii="SimHei" w:eastAsia="SimHei" w:hAnsi="SimHei" w:cs="돋움"/>
              </w:rPr>
              <w:t>)</w:t>
            </w:r>
          </w:p>
        </w:tc>
        <w:tc>
          <w:tcPr>
            <w:tcW w:w="4956" w:type="dxa"/>
            <w:gridSpan w:val="12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3248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외국인등록번호ㆍ국내거소신고번호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·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住址申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53032" w:rsidRPr="004A7C6D" w:rsidTr="00F64842">
        <w:trPr>
          <w:trHeight w:val="340"/>
        </w:trPr>
        <w:tc>
          <w:tcPr>
            <w:tcW w:w="143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4956" w:type="dxa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324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353032" w:rsidRPr="004A7C6D" w:rsidTr="00F64842">
        <w:trPr>
          <w:trHeight w:val="340"/>
        </w:trPr>
        <w:tc>
          <w:tcPr>
            <w:tcW w:w="143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8204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353032" w:rsidRPr="004A7C6D" w:rsidTr="00F64842">
        <w:trPr>
          <w:trHeight w:val="333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8204" w:type="dxa"/>
            <w:gridSpan w:val="1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</w:tc>
      </w:tr>
      <w:tr w:rsidR="00353032" w:rsidRPr="004A7C6D" w:rsidTr="00F64842">
        <w:trPr>
          <w:trHeight w:val="20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388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노령연금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享有老</w:t>
            </w:r>
            <w:r w:rsidRPr="004A7C6D">
              <w:rPr>
                <w:rFonts w:ascii="SimHei" w:eastAsia="SimHei" w:hAnsi="SimHei" w:cs="새굴림" w:hint="eastAsia"/>
              </w:rPr>
              <w:t>龄</w:t>
            </w:r>
            <w:r w:rsidRPr="004A7C6D">
              <w:rPr>
                <w:rFonts w:ascii="SimHei" w:eastAsia="SimHei" w:hAnsi="SimHei" w:cs="돋움" w:hint="eastAsia"/>
              </w:rPr>
              <w:t>年金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767" w:type="dxa"/>
            <w:gridSpan w:val="9"/>
            <w:tcBorders>
              <w:top w:val="single" w:sz="6" w:space="0" w:color="000000"/>
              <w:left w:val="single" w:sz="3" w:space="0" w:color="7F7F7F"/>
              <w:bottom w:val="single" w:sz="2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3248" w:type="dxa"/>
            <w:gridSpan w:val="3"/>
            <w:tcBorders>
              <w:top w:val="single" w:sz="6" w:space="0" w:color="000000"/>
              <w:left w:val="single" w:sz="3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혼인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유지기간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时间</w:t>
            </w:r>
          </w:p>
        </w:tc>
      </w:tr>
      <w:tr w:rsidR="00353032" w:rsidRPr="004A7C6D" w:rsidTr="00F64842">
        <w:trPr>
          <w:trHeight w:val="351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189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  <w:gridSpan w:val="9"/>
            <w:tcBorders>
              <w:top w:val="single" w:sz="2" w:space="0" w:color="7F7F7F"/>
              <w:left w:val="single" w:sz="3" w:space="0" w:color="7F7F7F"/>
              <w:bottom w:val="single" w:sz="6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top w:val="single" w:sz="2" w:space="0" w:color="7F7F7F"/>
              <w:left w:val="single" w:sz="3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388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선청구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분할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비율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별도결정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先申</w:t>
            </w:r>
            <w:r w:rsidRPr="004A7C6D">
              <w:rPr>
                <w:rFonts w:ascii="SimHei" w:eastAsia="SimHei" w:hAnsi="SimHei" w:cs="새굴림" w:hint="eastAsia"/>
              </w:rPr>
              <w:t>请</w:t>
            </w:r>
            <w:r w:rsidRPr="004A7C6D">
              <w:rPr>
                <w:rFonts w:ascii="SimHei" w:eastAsia="SimHei" w:hAnsi="SimHei" w:cs="돋움" w:hint="eastAsia"/>
              </w:rPr>
              <w:t>人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</w:rPr>
              <w:t>分割比例另行</w:t>
            </w:r>
            <w:r w:rsidRPr="004A7C6D">
              <w:rPr>
                <w:rFonts w:ascii="SimHei" w:eastAsia="SimHei" w:hAnsi="SimHei" w:cs="새굴림" w:hint="eastAsia"/>
              </w:rPr>
              <w:t>决</w:t>
            </w:r>
            <w:r w:rsidRPr="004A7C6D">
              <w:rPr>
                <w:rFonts w:ascii="SimHei" w:eastAsia="SimHei" w:hAnsi="SimHei" w:cs="돋움" w:hint="eastAsia"/>
              </w:rPr>
              <w:t>定</w:t>
            </w:r>
            <w:r w:rsidRPr="004A7C6D">
              <w:rPr>
                <w:rFonts w:ascii="SimHei" w:eastAsia="SimHei" w:hAnsi="SimHei" w:cs="새굴림" w:hint="eastAsia"/>
              </w:rPr>
              <w:t>与</w:t>
            </w:r>
            <w:r w:rsidRPr="004A7C6D">
              <w:rPr>
                <w:rFonts w:ascii="SimHei" w:eastAsia="SimHei" w:hAnsi="SimHei" w:cs="돋움" w:hint="eastAsia"/>
              </w:rPr>
              <w:t>否</w:t>
            </w:r>
          </w:p>
        </w:tc>
        <w:tc>
          <w:tcPr>
            <w:tcW w:w="3574" w:type="dxa"/>
            <w:gridSpan w:val="7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선청구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여부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先申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4630" w:type="dxa"/>
            <w:gridSpan w:val="8"/>
            <w:tcBorders>
              <w:top w:val="single" w:sz="6" w:space="0" w:color="000000"/>
              <w:left w:val="single" w:sz="3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별도결정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여부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分割比例另行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</w:tr>
      <w:tr w:rsidR="00353032" w:rsidRPr="004A7C6D" w:rsidTr="00F64842">
        <w:trPr>
          <w:trHeight w:val="351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3574" w:type="dxa"/>
            <w:gridSpan w:val="7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선청구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[  ] 先申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</w:p>
        </w:tc>
        <w:tc>
          <w:tcPr>
            <w:tcW w:w="4630" w:type="dxa"/>
            <w:gridSpan w:val="8"/>
            <w:tcBorders>
              <w:top w:val="single" w:sz="2" w:space="0" w:color="7F7F7F"/>
              <w:left w:val="single" w:sz="3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[  ] 有      [  ] 无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649"/>
        </w:trPr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결정ㆍ변경내역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수신방법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pacing w:val="-6"/>
              </w:rPr>
            </w:pPr>
            <w:r w:rsidRPr="004A7C6D">
              <w:rPr>
                <w:rFonts w:ascii="SimHei" w:eastAsia="SimHei" w:hAnsi="SimHei" w:cs="돋움" w:hint="eastAsia"/>
                <w:spacing w:val="-6"/>
              </w:rPr>
              <w:t>年金金</w:t>
            </w:r>
            <w:r w:rsidRPr="004A7C6D">
              <w:rPr>
                <w:rFonts w:ascii="SimHei" w:eastAsia="SimHei" w:hAnsi="SimHei" w:cs="새굴림" w:hint="eastAsia"/>
                <w:spacing w:val="-6"/>
              </w:rPr>
              <w:t>额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pacing w:val="-6"/>
              </w:rPr>
            </w:pPr>
            <w:r w:rsidRPr="004A7C6D">
              <w:rPr>
                <w:rFonts w:ascii="SimHei" w:eastAsia="SimHei" w:hAnsi="SimHei" w:cs="새굴림" w:hint="eastAsia"/>
                <w:spacing w:val="-6"/>
              </w:rPr>
              <w:t>决</w:t>
            </w:r>
            <w:r w:rsidRPr="004A7C6D">
              <w:rPr>
                <w:rFonts w:ascii="SimHei" w:eastAsia="SimHei" w:hAnsi="SimHei" w:cs="돋움" w:hint="eastAsia"/>
                <w:spacing w:val="-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pacing w:val="-6"/>
              </w:rPr>
              <w:t>ㆍ</w:t>
            </w:r>
            <w:r w:rsidRPr="004A7C6D">
              <w:rPr>
                <w:rFonts w:ascii="SimHei" w:eastAsia="SimHei" w:hAnsi="SimHei" w:cs="새굴림" w:hint="eastAsia"/>
                <w:spacing w:val="-6"/>
              </w:rPr>
              <w:t>变</w:t>
            </w:r>
            <w:r w:rsidRPr="004A7C6D">
              <w:rPr>
                <w:rFonts w:ascii="SimHei" w:eastAsia="SimHei" w:hAnsi="SimHei" w:cs="돋움" w:hint="eastAsia"/>
                <w:spacing w:val="-6"/>
              </w:rPr>
              <w:t>更</w:t>
            </w:r>
            <w:r w:rsidRPr="004A7C6D">
              <w:rPr>
                <w:rFonts w:ascii="SimHei" w:eastAsia="SimHei" w:hAnsi="SimHei" w:cs="새굴림" w:hint="eastAsia"/>
                <w:spacing w:val="-6"/>
              </w:rPr>
              <w:t>内</w:t>
            </w:r>
            <w:r w:rsidRPr="004A7C6D">
              <w:rPr>
                <w:rFonts w:ascii="SimHei" w:eastAsia="SimHei" w:hAnsi="SimHei" w:cs="돋움" w:hint="eastAsia"/>
                <w:spacing w:val="-6"/>
              </w:rPr>
              <w:t>容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  <w:spacing w:val="-6"/>
              </w:rPr>
              <w:t>领</w:t>
            </w:r>
            <w:r w:rsidRPr="004A7C6D">
              <w:rPr>
                <w:rFonts w:ascii="SimHei" w:eastAsia="SimHei" w:hAnsi="SimHei" w:cs="돋움" w:hint="eastAsia"/>
                <w:spacing w:val="-6"/>
              </w:rPr>
              <w:t>取方法</w:t>
            </w:r>
          </w:p>
        </w:tc>
        <w:tc>
          <w:tcPr>
            <w:tcW w:w="8204" w:type="dxa"/>
            <w:gridSpan w:val="1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(e-mail)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[  ] 文件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         [  ] 文件及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370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지급계좌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账号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일반계좌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598" w:type="dxa"/>
            <w:gridSpan w:val="8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417" w:type="dxa"/>
            <w:gridSpan w:val="4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353032" w:rsidRPr="004A7C6D" w:rsidTr="00F64842">
        <w:trPr>
          <w:trHeight w:val="359"/>
        </w:trPr>
        <w:tc>
          <w:tcPr>
            <w:tcW w:w="1434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전용계좌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압류방지용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(防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扣押用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</w:tc>
        <w:tc>
          <w:tcPr>
            <w:tcW w:w="2598" w:type="dxa"/>
            <w:gridSpan w:val="8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417" w:type="dxa"/>
            <w:gridSpan w:val="4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353032" w:rsidRPr="004A7C6D" w:rsidTr="00F64842">
        <w:trPr>
          <w:trHeight w:val="414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8204" w:type="dxa"/>
            <w:gridSpan w:val="1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25" w:hanging="22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전용계좌는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압류방지를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금융기관에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별도로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개설된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입금한도인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185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만원을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초과할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예상되는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일반계좌도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함께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25" w:hanging="22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了防止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扣留而在金融机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开设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预计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每月年金金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超出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款上限 （每月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185万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韩币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一起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397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급여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선택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</w:rPr>
              <w:t xml:space="preserve"> 年金</w:t>
            </w:r>
            <w:r w:rsidRPr="004A7C6D">
              <w:rPr>
                <w:rFonts w:ascii="SimHei" w:eastAsia="SimHei" w:hAnsi="SimHei" w:cs="새굴림" w:hint="eastAsia"/>
              </w:rPr>
              <w:t>选择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lastRenderedPageBreak/>
              <w:t>발생급여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生年金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①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②</w:t>
            </w: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③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선택급여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53032" w:rsidRPr="004A7C6D" w:rsidTr="00F64842">
        <w:trPr>
          <w:trHeight w:val="256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/   /   )</w:t>
            </w:r>
          </w:p>
        </w:tc>
        <w:tc>
          <w:tcPr>
            <w:tcW w:w="1331" w:type="dxa"/>
            <w:gridSpan w:val="3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/   /   )</w:t>
            </w:r>
          </w:p>
        </w:tc>
        <w:tc>
          <w:tcPr>
            <w:tcW w:w="1331" w:type="dxa"/>
            <w:gridSpan w:val="4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/   /   )</w:t>
            </w:r>
          </w:p>
        </w:tc>
        <w:tc>
          <w:tcPr>
            <w:tcW w:w="1606" w:type="dxa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 /    /    )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353032" w:rsidRPr="004A7C6D" w:rsidTr="00F64842">
        <w:trPr>
          <w:trHeight w:val="313"/>
        </w:trPr>
        <w:tc>
          <w:tcPr>
            <w:tcW w:w="143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代理人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708" w:type="dxa"/>
            <w:gridSpan w:val="9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353032" w:rsidRPr="004A7C6D" w:rsidTr="00F64842">
        <w:trPr>
          <w:trHeight w:val="313"/>
        </w:trPr>
        <w:tc>
          <w:tcPr>
            <w:tcW w:w="143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460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24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선청구자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(先申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353032" w:rsidRPr="004A7C6D" w:rsidTr="00F64842">
        <w:trPr>
          <w:trHeight w:val="313"/>
        </w:trPr>
        <w:tc>
          <w:tcPr>
            <w:tcW w:w="143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8204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353032" w:rsidRPr="004A7C6D" w:rsidTr="00F64842">
        <w:trPr>
          <w:trHeight w:val="594"/>
        </w:trPr>
        <w:tc>
          <w:tcPr>
            <w:tcW w:w="143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3899" w:type="dxa"/>
            <w:gridSpan w:val="10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선청구자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(先申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  <w:tc>
          <w:tcPr>
            <w:tcW w:w="4305" w:type="dxa"/>
            <w:gridSpan w:val="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</w:tr>
      <w:tr w:rsidR="00353032" w:rsidRPr="004A7C6D" w:rsidTr="00F64842">
        <w:trPr>
          <w:trHeight w:val="57"/>
        </w:trPr>
        <w:tc>
          <w:tcPr>
            <w:tcW w:w="963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53032" w:rsidRPr="004A7C6D" w:rsidTr="00F64842">
        <w:trPr>
          <w:trHeight w:val="425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항에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분할연금의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分割年金的支付。</w:t>
            </w:r>
          </w:p>
        </w:tc>
      </w:tr>
      <w:tr w:rsidR="00353032" w:rsidRPr="004A7C6D" w:rsidTr="00F64842">
        <w:trPr>
          <w:trHeight w:val="312"/>
        </w:trPr>
        <w:tc>
          <w:tcPr>
            <w:tcW w:w="96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月        日</w:t>
            </w:r>
          </w:p>
        </w:tc>
      </w:tr>
      <w:tr w:rsidR="00353032" w:rsidRPr="004A7C6D" w:rsidTr="00F64842">
        <w:trPr>
          <w:trHeight w:val="312"/>
        </w:trPr>
        <w:tc>
          <w:tcPr>
            <w:tcW w:w="529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대리인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(代理人) </w:t>
            </w: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353032" w:rsidRPr="004A7C6D" w:rsidTr="00F64842">
        <w:trPr>
          <w:trHeight w:val="482"/>
        </w:trPr>
        <w:tc>
          <w:tcPr>
            <w:tcW w:w="9638" w:type="dxa"/>
            <w:gridSpan w:val="16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353032" w:rsidRPr="004A7C6D" w:rsidTr="00F64842">
        <w:trPr>
          <w:trHeight w:val="160"/>
        </w:trPr>
        <w:tc>
          <w:tcPr>
            <w:tcW w:w="9638" w:type="dxa"/>
            <w:gridSpan w:val="16"/>
            <w:tcBorders>
              <w:top w:val="single" w:sz="15" w:space="0" w:color="5D5D5D"/>
              <w:left w:val="nil"/>
              <w:bottom w:val="nil"/>
              <w:right w:val="nil"/>
            </w:tcBorders>
            <w:vAlign w:val="bottom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4"/>
                <w:szCs w:val="14"/>
              </w:rPr>
            </w:pPr>
          </w:p>
        </w:tc>
      </w:tr>
      <w:tr w:rsidR="00353032" w:rsidRPr="004A7C6D" w:rsidTr="00F64842">
        <w:trPr>
          <w:trHeight w:val="425"/>
        </w:trPr>
        <w:tc>
          <w:tcPr>
            <w:tcW w:w="9638" w:type="dxa"/>
            <w:gridSpan w:val="16"/>
            <w:tcBorders>
              <w:top w:val="single" w:sz="15" w:space="0" w:color="5D5D5D"/>
              <w:left w:val="nil"/>
              <w:bottom w:val="nil"/>
              <w:right w:val="nil"/>
            </w:tcBorders>
            <w:vAlign w:val="bottom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)]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210㎜×297㎜[道林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80g/㎡]重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(80g/㎡)]</w:t>
            </w:r>
          </w:p>
        </w:tc>
      </w:tr>
    </w:tbl>
    <w:p w:rsidR="00353032" w:rsidRPr="004A7C6D" w:rsidRDefault="00353032" w:rsidP="00353032">
      <w:pPr>
        <w:pStyle w:val="a3"/>
        <w:wordWrap/>
        <w:spacing w:line="216" w:lineRule="auto"/>
        <w:jc w:val="center"/>
        <w:rPr>
          <w:rFonts w:ascii="SimHei" w:eastAsia="SimHei" w:hAnsi="SimHei" w:cs="한컴바탕"/>
          <w:sz w:val="18"/>
          <w:szCs w:val="18"/>
        </w:rPr>
      </w:pPr>
    </w:p>
    <w:p w:rsidR="00353032" w:rsidRPr="004A7C6D" w:rsidRDefault="00353032" w:rsidP="00353032">
      <w:pPr>
        <w:pStyle w:val="a3"/>
        <w:wordWrap/>
        <w:spacing w:line="216" w:lineRule="auto"/>
        <w:rPr>
          <w:rFonts w:ascii="SimHei" w:eastAsia="SimHei" w:hAnsi="SimHei" w:cs="한컴바탕"/>
          <w:color w:val="auto"/>
          <w:sz w:val="2"/>
          <w:szCs w:val="2"/>
        </w:rPr>
      </w:pPr>
      <w:r w:rsidRPr="004A7C6D">
        <w:rPr>
          <w:rFonts w:ascii="SimHei" w:eastAsia="SimHei" w:hAnsi="SimHei" w:cs="한컴바탕"/>
          <w:color w:val="auto"/>
          <w:sz w:val="22"/>
          <w:szCs w:val="22"/>
        </w:rPr>
        <w:br w:type="page"/>
      </w:r>
    </w:p>
    <w:p w:rsidR="00353032" w:rsidRPr="004A7C6D" w:rsidRDefault="00353032" w:rsidP="00353032">
      <w:pPr>
        <w:pStyle w:val="a3"/>
        <w:wordWrap/>
        <w:spacing w:line="216" w:lineRule="auto"/>
        <w:jc w:val="center"/>
        <w:rPr>
          <w:rFonts w:ascii="SimHei" w:eastAsia="SimHei" w:hAnsi="SimHei" w:cs="한컴바탕" w:hint="eastAsia"/>
          <w:color w:val="auto"/>
          <w:sz w:val="22"/>
          <w:szCs w:val="22"/>
        </w:rPr>
        <w:sectPr w:rsidR="00353032" w:rsidRPr="004A7C6D">
          <w:pgSz w:w="11906" w:h="16838"/>
          <w:pgMar w:top="1134" w:right="1134" w:bottom="567" w:left="1134" w:header="0" w:footer="0" w:gutter="0"/>
          <w:cols w:space="720"/>
          <w:noEndnote/>
        </w:sectPr>
      </w:pPr>
    </w:p>
    <w:tbl>
      <w:tblPr>
        <w:tblOverlap w:val="never"/>
        <w:tblW w:w="0" w:type="auto"/>
        <w:tblInd w:w="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7416"/>
        <w:gridCol w:w="1065"/>
      </w:tblGrid>
      <w:tr w:rsidR="00353032" w:rsidRPr="004A7C6D" w:rsidTr="00F64842">
        <w:trPr>
          <w:trHeight w:val="200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53032" w:rsidRPr="004A7C6D" w:rsidTr="00F64842">
        <w:trPr>
          <w:trHeight w:val="199"/>
        </w:trPr>
        <w:tc>
          <w:tcPr>
            <w:tcW w:w="9558" w:type="dxa"/>
            <w:gridSpan w:val="3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353032" w:rsidRPr="004A7C6D" w:rsidTr="00F64842">
        <w:trPr>
          <w:trHeight w:val="220"/>
        </w:trPr>
        <w:tc>
          <w:tcPr>
            <w:tcW w:w="9558" w:type="dxa"/>
            <w:gridSpan w:val="3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353032" w:rsidRPr="004A7C6D" w:rsidTr="00F64842">
        <w:trPr>
          <w:trHeight w:val="1304"/>
        </w:trPr>
        <w:tc>
          <w:tcPr>
            <w:tcW w:w="107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</w:tc>
        <w:tc>
          <w:tcPr>
            <w:tcW w:w="741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분할연금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선청구자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혼인관계증명서에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(可使用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2、享有分割年金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者（先申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人）的身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06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续费</w:t>
            </w:r>
          </w:p>
        </w:tc>
      </w:tr>
      <w:tr w:rsidR="00353032" w:rsidRPr="004A7C6D" w:rsidTr="00F64842">
        <w:trPr>
          <w:trHeight w:val="113"/>
        </w:trPr>
        <w:tc>
          <w:tcPr>
            <w:tcW w:w="9558" w:type="dxa"/>
            <w:gridSpan w:val="3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53032" w:rsidRPr="004A7C6D" w:rsidTr="00F64842">
        <w:trPr>
          <w:trHeight w:val="369"/>
        </w:trPr>
        <w:tc>
          <w:tcPr>
            <w:tcW w:w="9558" w:type="dxa"/>
            <w:gridSpan w:val="3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353032" w:rsidRPr="004A7C6D" w:rsidTr="00F64842">
        <w:trPr>
          <w:trHeight w:val="9819"/>
        </w:trPr>
        <w:tc>
          <w:tcPr>
            <w:tcW w:w="955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364" w:hanging="364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4"/>
            </w:tblGrid>
            <w:tr w:rsidR="00353032" w:rsidRPr="004A7C6D" w:rsidTr="00F64842">
              <w:trPr>
                <w:trHeight w:val="1191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353032" w:rsidRPr="004A7C6D" w:rsidRDefault="00353032" w:rsidP="00F64842">
                  <w:pPr>
                    <w:pStyle w:val="a3"/>
                    <w:numPr>
                      <w:ilvl w:val="0"/>
                      <w:numId w:val="2"/>
                    </w:numPr>
                    <w:wordWrap/>
                    <w:spacing w:line="216" w:lineRule="auto"/>
                    <w:ind w:left="201" w:hanging="201"/>
                    <w:jc w:val="both"/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</w:pP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분할연금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선청구제도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: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분할연금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수급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연령에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도달하기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이전에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이혼하는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경우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이혼의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효력이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발생한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때부터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분할연금을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미리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청구하는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제도입니다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미리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청구하셔도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분할연금은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수급권이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발생한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이후부터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지급해드립니다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353032" w:rsidRPr="004A7C6D" w:rsidRDefault="00353032" w:rsidP="00F64842">
                  <w:pPr>
                    <w:pStyle w:val="a3"/>
                    <w:numPr>
                      <w:ilvl w:val="0"/>
                      <w:numId w:val="2"/>
                    </w:numPr>
                    <w:wordWrap/>
                    <w:spacing w:line="216" w:lineRule="auto"/>
                    <w:ind w:left="201" w:hanging="201"/>
                    <w:jc w:val="both"/>
                    <w:rPr>
                      <w:rFonts w:ascii="SimHei" w:eastAsia="SimHei" w:hAnsi="SimHei" w:cs="돋움"/>
                      <w:sz w:val="16"/>
                      <w:szCs w:val="16"/>
                    </w:rPr>
                  </w:pP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비율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: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원칙적으로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당사자간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50:50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으로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균등하여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나누게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되어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있으며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예외적으로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민법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839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조의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2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또는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843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조에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따라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연금의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분할에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대하여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별도로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결정된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경우에는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비율을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달리합니다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이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경우에는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별지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제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15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호의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2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서식에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따라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혼인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기간ㆍ연금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분할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비율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신고서를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제출하셔야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A7C6D">
                    <w:rPr>
                      <w:rFonts w:ascii="맑은 고딕" w:eastAsia="맑은 고딕" w:hAnsi="맑은 고딕" w:cs="맑은 고딕" w:hint="eastAsia"/>
                      <w:b/>
                      <w:bCs/>
                      <w:sz w:val="16"/>
                      <w:szCs w:val="16"/>
                    </w:rPr>
                    <w:t>합니다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353032" w:rsidRPr="004A7C6D" w:rsidRDefault="00353032" w:rsidP="00F64842">
                  <w:pPr>
                    <w:pStyle w:val="a3"/>
                    <w:numPr>
                      <w:ilvl w:val="0"/>
                      <w:numId w:val="2"/>
                    </w:numPr>
                    <w:wordWrap/>
                    <w:spacing w:line="216" w:lineRule="auto"/>
                    <w:ind w:left="201" w:hanging="201"/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</w:pP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分割年金先申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请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制度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 xml:space="preserve"> : 是指在到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达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分割年金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领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取年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龄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之前离婚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时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，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从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离婚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发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生效力之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时开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始提前申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请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分割年金的制度。 即便提前申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请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，分割年金依然是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从产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生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领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取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权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之后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开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始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发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放。</w:t>
                  </w:r>
                </w:p>
                <w:p w:rsidR="00353032" w:rsidRPr="004A7C6D" w:rsidRDefault="00353032" w:rsidP="00F64842">
                  <w:pPr>
                    <w:pStyle w:val="a3"/>
                    <w:numPr>
                      <w:ilvl w:val="0"/>
                      <w:numId w:val="2"/>
                    </w:numPr>
                    <w:wordWrap/>
                    <w:spacing w:line="216" w:lineRule="auto"/>
                    <w:ind w:left="201" w:hanging="201"/>
                    <w:rPr>
                      <w:rFonts w:ascii="SimHei" w:eastAsia="SimHei" w:hAnsi="SimHei" w:cs="돋움"/>
                      <w:sz w:val="16"/>
                      <w:szCs w:val="16"/>
                    </w:rPr>
                  </w:pP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分割比例 : 原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则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上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规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定是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与当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事者按照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50:50均等分配；但有例外，如果根据民法第839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条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的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2或第843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条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 xml:space="preserve">， 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对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于年金的分割另行作出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决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定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时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，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则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分割比例也有所不同，此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种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情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况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下，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须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按照附件第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15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号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的格式</w:t>
                  </w:r>
                  <w:r w:rsidRPr="004A7C6D">
                    <w:rPr>
                      <w:rFonts w:ascii="SimHei" w:eastAsia="SimHei" w:hAnsi="SimHei" w:cs="돋움"/>
                      <w:b/>
                      <w:bCs/>
                      <w:sz w:val="16"/>
                      <w:szCs w:val="16"/>
                    </w:rPr>
                    <w:t>2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来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提交年金分割比例另行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决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定申</w:t>
                  </w:r>
                  <w:r w:rsidRPr="004A7C6D">
                    <w:rPr>
                      <w:rFonts w:ascii="SimHei" w:eastAsia="SimHei" w:hAnsi="SimHei" w:cs="새굴림" w:hint="eastAsia"/>
                      <w:b/>
                      <w:bCs/>
                      <w:sz w:val="16"/>
                      <w:szCs w:val="16"/>
                    </w:rPr>
                    <w:t>请</w:t>
                  </w:r>
                  <w:r w:rsidRPr="004A7C6D">
                    <w:rPr>
                      <w:rFonts w:ascii="SimHei" w:eastAsia="SimHei" w:hAnsi="SimHei" w:cs="돋움" w:hint="eastAsia"/>
                      <w:b/>
                      <w:bCs/>
                      <w:sz w:val="16"/>
                      <w:szCs w:val="16"/>
                    </w:rPr>
                    <w:t>表。</w:t>
                  </w:r>
                </w:p>
              </w:tc>
            </w:tr>
          </w:tbl>
          <w:p w:rsidR="00353032" w:rsidRPr="004A7C6D" w:rsidRDefault="00353032" w:rsidP="00F64842">
            <w:pPr>
              <w:pStyle w:val="a3"/>
              <w:wordWrap/>
              <w:spacing w:line="216" w:lineRule="auto"/>
              <w:ind w:left="364" w:hanging="364"/>
              <w:jc w:val="both"/>
              <w:rPr>
                <w:rFonts w:ascii="SimHei" w:eastAsia="SimHei" w:hAnsi="SimHei" w:cs="돋움" w:hint="eastAsia"/>
                <w:sz w:val="16"/>
                <w:szCs w:val="16"/>
              </w:rPr>
            </w:pP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64" w:hanging="364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8" w:right="99" w:hanging="3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여러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건의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분할연금을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청구하시는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각각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제출하셔야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8" w:right="99" w:hanging="3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528" w:right="60" w:hanging="46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수신방법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희망하는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방법을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477" w:hanging="477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결정ㆍ변경내역은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변경하면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통지하는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8" w:right="99" w:hanging="3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지급계좌는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것이어야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98" w:right="99" w:hanging="2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서식상의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노령연금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분할연금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선청구에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노령연금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않은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노령연금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예정자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8" w:right="99" w:hanging="3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유지기간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가입기간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혼인기간을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16" w:right="99" w:hanging="316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398" w:right="99" w:hanging="39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9.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선청구자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496" w:right="99" w:hanging="496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재외공관장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496" w:right="99" w:hanging="496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10.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선청구자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신고하여야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2、如申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多起分割年金，每起均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取方法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者所希望的方法。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568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※ 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容是指，依照「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 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支付的年金金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，需向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者通知的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5、支付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可存取款的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6、在格式上的“享有老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，根据分割年金先申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，包括前配偶的老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之人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7、在“婚姻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配偶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民年金加入期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中的婚姻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持期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8、依照「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种类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9、因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者（先申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人）在海外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568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※ 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构领导确认是指驻外公馆负责人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10、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(先申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 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须对领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ind w:left="496" w:right="99" w:hanging="496"/>
              <w:jc w:val="both"/>
              <w:rPr>
                <w:rFonts w:ascii="SimHei" w:eastAsia="SimHei" w:hAnsi="SimHei" w:cs="바탕"/>
                <w:b/>
                <w:bCs/>
                <w:sz w:val="16"/>
                <w:szCs w:val="16"/>
              </w:rPr>
            </w:pPr>
          </w:p>
        </w:tc>
      </w:tr>
      <w:tr w:rsidR="00353032" w:rsidRPr="004A7C6D" w:rsidTr="00F64842">
        <w:trPr>
          <w:trHeight w:val="113"/>
        </w:trPr>
        <w:tc>
          <w:tcPr>
            <w:tcW w:w="9558" w:type="dxa"/>
            <w:gridSpan w:val="3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353032" w:rsidRPr="004A7C6D" w:rsidTr="00F64842">
        <w:trPr>
          <w:trHeight w:val="86"/>
        </w:trPr>
        <w:tc>
          <w:tcPr>
            <w:tcW w:w="9558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50" w:right="10" w:hanging="240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</w:tbl>
    <w:p w:rsidR="00353032" w:rsidRPr="004A7C6D" w:rsidRDefault="00353032" w:rsidP="00353032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18"/>
          <w:szCs w:val="18"/>
        </w:rPr>
        <w:br w:type="page"/>
      </w:r>
    </w:p>
    <w:tbl>
      <w:tblPr>
        <w:tblOverlap w:val="never"/>
        <w:tblW w:w="0" w:type="auto"/>
        <w:tblInd w:w="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8"/>
        <w:gridCol w:w="132"/>
        <w:gridCol w:w="630"/>
        <w:gridCol w:w="631"/>
        <w:gridCol w:w="236"/>
        <w:gridCol w:w="236"/>
        <w:gridCol w:w="132"/>
        <w:gridCol w:w="1488"/>
        <w:gridCol w:w="226"/>
        <w:gridCol w:w="77"/>
        <w:gridCol w:w="56"/>
        <w:gridCol w:w="183"/>
        <w:gridCol w:w="1441"/>
        <w:gridCol w:w="1443"/>
        <w:gridCol w:w="273"/>
        <w:gridCol w:w="451"/>
        <w:gridCol w:w="185"/>
        <w:gridCol w:w="1356"/>
        <w:gridCol w:w="170"/>
        <w:gridCol w:w="181"/>
      </w:tblGrid>
      <w:tr w:rsidR="00353032" w:rsidRPr="004A7C6D" w:rsidTr="00F64842">
        <w:trPr>
          <w:trHeight w:val="200"/>
        </w:trPr>
        <w:tc>
          <w:tcPr>
            <w:tcW w:w="96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lastRenderedPageBreak/>
              <w:br w:type="page"/>
            </w:r>
          </w:p>
        </w:tc>
      </w:tr>
      <w:tr w:rsidR="00353032" w:rsidRPr="004A7C6D" w:rsidTr="00F64842">
        <w:trPr>
          <w:trHeight w:val="199"/>
        </w:trPr>
        <w:tc>
          <w:tcPr>
            <w:tcW w:w="9655" w:type="dxa"/>
            <w:gridSpan w:val="20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（第三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353032" w:rsidRPr="004A7C6D" w:rsidTr="00F64842">
        <w:trPr>
          <w:trHeight w:val="1701"/>
        </w:trPr>
        <w:tc>
          <w:tcPr>
            <w:tcW w:w="9655" w:type="dxa"/>
            <w:gridSpan w:val="20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</w:rPr>
            </w:pPr>
          </w:p>
        </w:tc>
      </w:tr>
      <w:tr w:rsidR="00353032" w:rsidRPr="004A7C6D" w:rsidTr="00F64842">
        <w:trPr>
          <w:trHeight w:val="113"/>
        </w:trPr>
        <w:tc>
          <w:tcPr>
            <w:tcW w:w="9655" w:type="dxa"/>
            <w:gridSpan w:val="20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53032" w:rsidRPr="004A7C6D" w:rsidTr="00F64842">
        <w:trPr>
          <w:trHeight w:val="483"/>
        </w:trPr>
        <w:tc>
          <w:tcPr>
            <w:tcW w:w="9655" w:type="dxa"/>
            <w:gridSpan w:val="20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처리절차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理流程</w:t>
            </w:r>
          </w:p>
        </w:tc>
      </w:tr>
      <w:tr w:rsidR="00353032" w:rsidRPr="004A7C6D" w:rsidTr="00F64842">
        <w:trPr>
          <w:trHeight w:val="406"/>
        </w:trPr>
        <w:tc>
          <w:tcPr>
            <w:tcW w:w="9655" w:type="dxa"/>
            <w:gridSpan w:val="20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분할연금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아래와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分割年金的支付申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按如下流程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理。</w:t>
            </w:r>
          </w:p>
        </w:tc>
      </w:tr>
      <w:tr w:rsidR="00353032" w:rsidRPr="004A7C6D" w:rsidTr="00F64842">
        <w:trPr>
          <w:trHeight w:val="57"/>
        </w:trPr>
        <w:tc>
          <w:tcPr>
            <w:tcW w:w="9655" w:type="dxa"/>
            <w:gridSpan w:val="20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6"/>
                <w:szCs w:val="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86"/>
        </w:trPr>
        <w:tc>
          <w:tcPr>
            <w:tcW w:w="186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경유기관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  <w:tc>
          <w:tcPr>
            <w:tcW w:w="2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30"/>
        </w:trPr>
        <w:tc>
          <w:tcPr>
            <w:tcW w:w="132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4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30"/>
        </w:trPr>
        <w:tc>
          <w:tcPr>
            <w:tcW w:w="132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提交申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33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8"/>
                <w:szCs w:val="8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50"/>
        </w:trPr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혼인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기간ㆍ분할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及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时间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·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从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比例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60"/>
        </w:trPr>
        <w:tc>
          <w:tcPr>
            <w:tcW w:w="13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혼인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기간ㆍ분할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요청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表接收事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实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要求确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分割比例</w:t>
            </w:r>
          </w:p>
        </w:tc>
        <w:tc>
          <w:tcPr>
            <w:tcW w:w="2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50"/>
        </w:trPr>
        <w:tc>
          <w:tcPr>
            <w:tcW w:w="1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33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8"/>
                <w:szCs w:val="8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530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선청구자가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분할연금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수급연령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도래하는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(先申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人的年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龄达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到分割年金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龄时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86"/>
        </w:trPr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혼인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기간ㆍ분할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时间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•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分割比例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406"/>
        </w:trPr>
        <w:tc>
          <w:tcPr>
            <w:tcW w:w="13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혼인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기간ㆍ분할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요청</w:t>
            </w:r>
          </w:p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要求确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时间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•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分割比例</w:t>
            </w:r>
          </w:p>
        </w:tc>
        <w:tc>
          <w:tcPr>
            <w:tcW w:w="2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60"/>
        </w:trPr>
        <w:tc>
          <w:tcPr>
            <w:tcW w:w="1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c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33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E5E5E5"/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8"/>
                <w:szCs w:val="8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本部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32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53032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32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의뢰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委托支付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지급액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通知支付金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350"/>
        </w:trPr>
        <w:tc>
          <w:tcPr>
            <w:tcW w:w="132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지급계좌에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입금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00"/>
        </w:trPr>
        <w:tc>
          <w:tcPr>
            <w:tcW w:w="13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  <w:vAlign w:val="bottom"/>
          </w:tcPr>
          <w:p w:rsidR="00353032" w:rsidRPr="004A7C6D" w:rsidRDefault="00353032" w:rsidP="00F64842">
            <w:pPr>
              <w:pStyle w:val="a3"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▲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7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78"/>
        </w:trPr>
        <w:tc>
          <w:tcPr>
            <w:tcW w:w="13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93"/>
        </w:trPr>
        <w:tc>
          <w:tcPr>
            <w:tcW w:w="1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93"/>
        </w:trPr>
        <w:tc>
          <w:tcPr>
            <w:tcW w:w="1865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放支付通知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73"/>
        </w:trPr>
        <w:tc>
          <w:tcPr>
            <w:tcW w:w="1865" w:type="dxa"/>
            <w:gridSpan w:val="5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4"/>
                <w:szCs w:val="4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83"/>
        </w:trPr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353032" w:rsidRPr="008D1705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맑은 고딕" w:hAnsi="SimHei" w:cs="돋움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283"/>
        </w:trPr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trike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  <w:tr w:rsidR="00353032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8" w:type="dxa"/>
          <w:wAfter w:w="181" w:type="dxa"/>
          <w:trHeight w:val="180"/>
        </w:trPr>
        <w:tc>
          <w:tcPr>
            <w:tcW w:w="1865" w:type="dxa"/>
            <w:gridSpan w:val="5"/>
            <w:tcBorders>
              <w:top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53032" w:rsidRPr="004A7C6D" w:rsidRDefault="00353032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color w:val="FF0000"/>
                <w:sz w:val="16"/>
                <w:szCs w:val="16"/>
              </w:rPr>
            </w:pPr>
          </w:p>
        </w:tc>
      </w:tr>
    </w:tbl>
    <w:p w:rsidR="007B157C" w:rsidRDefault="00353032">
      <w:r w:rsidRPr="004A7C6D">
        <w:rPr>
          <w:rFonts w:ascii="SimHei" w:eastAsia="SimHei" w:hAnsi="SimHei" w:cs="한컴바탕"/>
          <w:sz w:val="18"/>
          <w:szCs w:val="18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32"/>
    <w:rsid w:val="00353032"/>
    <w:rsid w:val="00615294"/>
    <w:rsid w:val="006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70168-77F2-4BF3-95FE-AD3F155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3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353032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353032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353032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353032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353032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353032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353032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353032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353032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353032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353032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353032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35303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353032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353032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353032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353032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353032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353032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35303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35303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353032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353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353032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3530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353032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2021-10-08T05:42:00Z</dcterms:created>
  <dcterms:modified xsi:type="dcterms:W3CDTF">2021-10-08T05:43:00Z</dcterms:modified>
</cp:coreProperties>
</file>